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45" w:rsidRDefault="00B66A45" w:rsidP="00B66A45">
      <w:pPr>
        <w:spacing w:after="0" w:line="240" w:lineRule="auto"/>
        <w:jc w:val="center"/>
        <w:rPr>
          <w:rFonts w:ascii="Times New Roman" w:eastAsia="Times New Roman" w:hAnsi="Times New Roman" w:cs="Times New Roman"/>
          <w:b/>
          <w:sz w:val="26"/>
          <w:szCs w:val="26"/>
        </w:rPr>
      </w:pPr>
      <w:r w:rsidRPr="004D49AA">
        <w:rPr>
          <w:rFonts w:ascii="Times New Roman" w:eastAsia="Times New Roman" w:hAnsi="Times New Roman" w:cs="Times New Roman"/>
          <w:b/>
          <w:sz w:val="26"/>
          <w:szCs w:val="26"/>
        </w:rPr>
        <w:t>Меры социальной поддержки работников здравоохранения</w:t>
      </w:r>
    </w:p>
    <w:p w:rsidR="00B66A45" w:rsidRPr="004D49AA" w:rsidRDefault="00B66A45" w:rsidP="00B66A45">
      <w:pPr>
        <w:spacing w:after="0" w:line="240" w:lineRule="auto"/>
        <w:jc w:val="center"/>
        <w:rPr>
          <w:rFonts w:ascii="Times New Roman" w:eastAsia="Times New Roman" w:hAnsi="Times New Roman" w:cs="Times New Roman"/>
          <w:b/>
          <w:sz w:val="26"/>
          <w:szCs w:val="26"/>
        </w:rPr>
      </w:pPr>
    </w:p>
    <w:tbl>
      <w:tblPr>
        <w:tblStyle w:val="a4"/>
        <w:tblW w:w="14803" w:type="dxa"/>
        <w:tblLayout w:type="fixed"/>
        <w:tblLook w:val="04A0" w:firstRow="1" w:lastRow="0" w:firstColumn="1" w:lastColumn="0" w:noHBand="0" w:noVBand="1"/>
      </w:tblPr>
      <w:tblGrid>
        <w:gridCol w:w="2547"/>
        <w:gridCol w:w="3827"/>
        <w:gridCol w:w="6095"/>
        <w:gridCol w:w="2334"/>
      </w:tblGrid>
      <w:tr w:rsidR="00B66A45" w:rsidRPr="00CF0865" w:rsidTr="00622444">
        <w:trPr>
          <w:cantSplit/>
          <w:tblHeader/>
        </w:trPr>
        <w:tc>
          <w:tcPr>
            <w:tcW w:w="2547" w:type="dxa"/>
          </w:tcPr>
          <w:p w:rsidR="00B66A45" w:rsidRPr="00CF0865" w:rsidRDefault="00B66A45" w:rsidP="00622444">
            <w:pPr>
              <w:jc w:val="center"/>
              <w:rPr>
                <w:rFonts w:ascii="Times New Roman" w:eastAsia="Times New Roman" w:hAnsi="Times New Roman" w:cs="Times New Roman"/>
                <w:b/>
                <w:sz w:val="20"/>
                <w:szCs w:val="20"/>
              </w:rPr>
            </w:pPr>
            <w:r w:rsidRPr="00CF0865">
              <w:rPr>
                <w:rFonts w:ascii="Times New Roman" w:eastAsia="Times New Roman" w:hAnsi="Times New Roman" w:cs="Times New Roman"/>
                <w:b/>
                <w:sz w:val="20"/>
                <w:szCs w:val="20"/>
              </w:rPr>
              <w:t xml:space="preserve">Мера </w:t>
            </w:r>
            <w:proofErr w:type="spellStart"/>
            <w:r w:rsidRPr="00CF0865">
              <w:rPr>
                <w:rFonts w:ascii="Times New Roman" w:eastAsia="Times New Roman" w:hAnsi="Times New Roman" w:cs="Times New Roman"/>
                <w:b/>
                <w:sz w:val="20"/>
                <w:szCs w:val="20"/>
              </w:rPr>
              <w:t>соцподдержки</w:t>
            </w:r>
            <w:proofErr w:type="spellEnd"/>
          </w:p>
        </w:tc>
        <w:tc>
          <w:tcPr>
            <w:tcW w:w="3827" w:type="dxa"/>
          </w:tcPr>
          <w:p w:rsidR="00B66A45" w:rsidRPr="00CF0865" w:rsidRDefault="00B66A45" w:rsidP="00622444">
            <w:pPr>
              <w:jc w:val="center"/>
              <w:rPr>
                <w:rFonts w:ascii="Times New Roman" w:eastAsia="Times New Roman" w:hAnsi="Times New Roman" w:cs="Times New Roman"/>
                <w:b/>
                <w:sz w:val="20"/>
                <w:szCs w:val="20"/>
              </w:rPr>
            </w:pPr>
            <w:r w:rsidRPr="00CF0865">
              <w:rPr>
                <w:rFonts w:ascii="Times New Roman" w:eastAsia="Times New Roman" w:hAnsi="Times New Roman" w:cs="Times New Roman"/>
                <w:b/>
                <w:sz w:val="20"/>
                <w:szCs w:val="20"/>
              </w:rPr>
              <w:t>Основание</w:t>
            </w:r>
          </w:p>
        </w:tc>
        <w:tc>
          <w:tcPr>
            <w:tcW w:w="6095" w:type="dxa"/>
          </w:tcPr>
          <w:p w:rsidR="00B66A45" w:rsidRPr="00CF0865" w:rsidRDefault="00B66A45" w:rsidP="00622444">
            <w:pPr>
              <w:jc w:val="center"/>
              <w:rPr>
                <w:rFonts w:ascii="Times New Roman" w:eastAsia="Times New Roman" w:hAnsi="Times New Roman" w:cs="Times New Roman"/>
                <w:b/>
                <w:sz w:val="20"/>
                <w:szCs w:val="20"/>
              </w:rPr>
            </w:pPr>
            <w:r w:rsidRPr="00CF0865">
              <w:rPr>
                <w:rFonts w:ascii="Times New Roman" w:eastAsia="Times New Roman" w:hAnsi="Times New Roman" w:cs="Times New Roman"/>
                <w:b/>
                <w:sz w:val="20"/>
                <w:szCs w:val="20"/>
              </w:rPr>
              <w:t>Кому предоставляется</w:t>
            </w:r>
          </w:p>
        </w:tc>
        <w:tc>
          <w:tcPr>
            <w:tcW w:w="2334" w:type="dxa"/>
          </w:tcPr>
          <w:p w:rsidR="00B66A45" w:rsidRPr="00CF0865" w:rsidRDefault="00B66A45" w:rsidP="00622444">
            <w:pPr>
              <w:jc w:val="center"/>
              <w:rPr>
                <w:rFonts w:ascii="Times New Roman" w:eastAsia="Times New Roman" w:hAnsi="Times New Roman" w:cs="Times New Roman"/>
                <w:b/>
                <w:sz w:val="20"/>
                <w:szCs w:val="20"/>
              </w:rPr>
            </w:pPr>
            <w:r w:rsidRPr="00CF0865">
              <w:rPr>
                <w:rFonts w:ascii="Times New Roman" w:eastAsia="Times New Roman" w:hAnsi="Times New Roman" w:cs="Times New Roman"/>
                <w:b/>
                <w:sz w:val="20"/>
                <w:szCs w:val="20"/>
              </w:rPr>
              <w:t>Размер, руб.</w:t>
            </w:r>
          </w:p>
        </w:tc>
      </w:tr>
      <w:tr w:rsidR="00B41753" w:rsidRPr="00CF0865" w:rsidTr="00192BC1">
        <w:trPr>
          <w:cantSplit/>
          <w:trHeight w:val="994"/>
        </w:trPr>
        <w:tc>
          <w:tcPr>
            <w:tcW w:w="2547" w:type="dxa"/>
          </w:tcPr>
          <w:p w:rsidR="00B41753" w:rsidRDefault="00192BC1" w:rsidP="00B41753">
            <w:pPr>
              <w:jc w:val="both"/>
              <w:rPr>
                <w:rFonts w:ascii="Times New Roman" w:hAnsi="Times New Roman" w:cs="Times New Roman"/>
              </w:rPr>
            </w:pPr>
            <w:r>
              <w:rPr>
                <w:rFonts w:ascii="Times New Roman" w:hAnsi="Times New Roman"/>
              </w:rPr>
              <w:t>К</w:t>
            </w:r>
            <w:r w:rsidR="00B41753">
              <w:rPr>
                <w:rFonts w:ascii="Times New Roman" w:hAnsi="Times New Roman"/>
              </w:rPr>
              <w:t>омпенсация расходов</w:t>
            </w:r>
          </w:p>
          <w:p w:rsidR="00B41753" w:rsidRPr="00CF0865" w:rsidRDefault="00B41753" w:rsidP="00B41753">
            <w:pPr>
              <w:jc w:val="both"/>
              <w:rPr>
                <w:rFonts w:ascii="Times New Roman" w:eastAsia="Times New Roman" w:hAnsi="Times New Roman" w:cs="Times New Roman"/>
                <w:sz w:val="20"/>
                <w:szCs w:val="20"/>
              </w:rPr>
            </w:pPr>
            <w:r>
              <w:rPr>
                <w:rFonts w:ascii="Times New Roman" w:hAnsi="Times New Roman"/>
              </w:rPr>
              <w:t xml:space="preserve">найма жилого помещения </w:t>
            </w:r>
          </w:p>
        </w:tc>
        <w:tc>
          <w:tcPr>
            <w:tcW w:w="3827" w:type="dxa"/>
          </w:tcPr>
          <w:p w:rsidR="00B41753" w:rsidRPr="00CF0865" w:rsidRDefault="00B41753" w:rsidP="00B41753">
            <w:pPr>
              <w:jc w:val="both"/>
              <w:rPr>
                <w:rFonts w:ascii="Times New Roman" w:eastAsia="Times New Roman" w:hAnsi="Times New Roman" w:cs="Times New Roman"/>
                <w:sz w:val="20"/>
                <w:szCs w:val="20"/>
              </w:rPr>
            </w:pPr>
            <w:r>
              <w:rPr>
                <w:rFonts w:ascii="Times New Roman" w:hAnsi="Times New Roman" w:cs="Times New Roman"/>
              </w:rPr>
              <w:t>Коллективны</w:t>
            </w:r>
            <w:r>
              <w:rPr>
                <w:rFonts w:ascii="Times New Roman" w:hAnsi="Times New Roman" w:cs="Times New Roman"/>
              </w:rPr>
              <w:t>й</w:t>
            </w:r>
            <w:r>
              <w:rPr>
                <w:rFonts w:ascii="Times New Roman" w:hAnsi="Times New Roman" w:cs="Times New Roman"/>
              </w:rPr>
              <w:t xml:space="preserve"> договор </w:t>
            </w:r>
            <w:r>
              <w:rPr>
                <w:rFonts w:ascii="Times New Roman" w:hAnsi="Times New Roman" w:cs="Times New Roman"/>
              </w:rPr>
              <w:t xml:space="preserve">БУЗ </w:t>
            </w:r>
            <w:proofErr w:type="gramStart"/>
            <w:r>
              <w:rPr>
                <w:rFonts w:ascii="Times New Roman" w:hAnsi="Times New Roman" w:cs="Times New Roman"/>
              </w:rPr>
              <w:t>ВО</w:t>
            </w:r>
            <w:proofErr w:type="gramEnd"/>
            <w:r>
              <w:rPr>
                <w:rFonts w:ascii="Times New Roman" w:hAnsi="Times New Roman" w:cs="Times New Roman"/>
              </w:rPr>
              <w:t xml:space="preserve"> «Вологодский областной психоневрологический диспансер №1»</w:t>
            </w:r>
            <w:r w:rsidR="00192BC1">
              <w:rPr>
                <w:rFonts w:ascii="Times New Roman" w:hAnsi="Times New Roman" w:cs="Times New Roman"/>
              </w:rPr>
              <w:t xml:space="preserve"> на 2020-2022 годы</w:t>
            </w:r>
          </w:p>
        </w:tc>
        <w:tc>
          <w:tcPr>
            <w:tcW w:w="6095" w:type="dxa"/>
          </w:tcPr>
          <w:p w:rsidR="00B41753" w:rsidRPr="00192BC1" w:rsidRDefault="00B41753" w:rsidP="00B41753">
            <w:pPr>
              <w:jc w:val="center"/>
              <w:rPr>
                <w:rFonts w:ascii="Times New Roman" w:eastAsia="Times New Roman" w:hAnsi="Times New Roman" w:cs="Times New Roman"/>
              </w:rPr>
            </w:pPr>
            <w:r w:rsidRPr="00192BC1">
              <w:rPr>
                <w:rFonts w:ascii="Times New Roman" w:eastAsia="Times New Roman" w:hAnsi="Times New Roman" w:cs="Times New Roman"/>
              </w:rPr>
              <w:t>Молодым специалистам</w:t>
            </w:r>
            <w:r w:rsidRPr="00192BC1">
              <w:rPr>
                <w:rFonts w:ascii="Times New Roman" w:eastAsia="Times New Roman" w:hAnsi="Times New Roman" w:cs="Times New Roman"/>
              </w:rPr>
              <w:t>,</w:t>
            </w:r>
            <w:r w:rsidRPr="00192BC1">
              <w:rPr>
                <w:rFonts w:ascii="Times New Roman" w:eastAsia="Times New Roman" w:hAnsi="Times New Roman" w:cs="Times New Roman"/>
              </w:rPr>
              <w:t xml:space="preserve"> впервые принятым на работу после окончания высшего </w:t>
            </w:r>
            <w:r w:rsidRPr="00192BC1">
              <w:rPr>
                <w:rFonts w:ascii="Times New Roman" w:eastAsia="Times New Roman" w:hAnsi="Times New Roman" w:cs="Times New Roman"/>
              </w:rPr>
              <w:t>медицинского учебного заведения, и  привлеченным иногородним специалистам</w:t>
            </w:r>
          </w:p>
        </w:tc>
        <w:tc>
          <w:tcPr>
            <w:tcW w:w="2334" w:type="dxa"/>
          </w:tcPr>
          <w:p w:rsidR="00B41753" w:rsidRPr="00192BC1" w:rsidRDefault="00B41753" w:rsidP="00622444">
            <w:pPr>
              <w:jc w:val="center"/>
              <w:rPr>
                <w:rFonts w:ascii="Times New Roman" w:eastAsia="Times New Roman" w:hAnsi="Times New Roman" w:cs="Times New Roman"/>
              </w:rPr>
            </w:pPr>
            <w:r w:rsidRPr="00192BC1">
              <w:rPr>
                <w:rFonts w:ascii="Times New Roman" w:eastAsia="Times New Roman" w:hAnsi="Times New Roman" w:cs="Times New Roman"/>
              </w:rPr>
              <w:t>Частично</w:t>
            </w:r>
          </w:p>
        </w:tc>
      </w:tr>
      <w:tr w:rsidR="00192BC1" w:rsidRPr="00CF0865" w:rsidTr="00192BC1">
        <w:trPr>
          <w:cantSplit/>
          <w:trHeight w:val="1107"/>
        </w:trPr>
        <w:tc>
          <w:tcPr>
            <w:tcW w:w="2547" w:type="dxa"/>
          </w:tcPr>
          <w:p w:rsidR="00192BC1" w:rsidRDefault="00192BC1" w:rsidP="00192BC1">
            <w:pPr>
              <w:jc w:val="both"/>
              <w:rPr>
                <w:rFonts w:ascii="Times New Roman" w:hAnsi="Times New Roman"/>
              </w:rPr>
            </w:pPr>
            <w:r>
              <w:rPr>
                <w:rFonts w:ascii="Times New Roman" w:hAnsi="Times New Roman" w:cs="Times New Roman"/>
              </w:rPr>
              <w:t>Е</w:t>
            </w:r>
            <w:r>
              <w:rPr>
                <w:rFonts w:ascii="Times New Roman" w:hAnsi="Times New Roman" w:cs="Times New Roman"/>
              </w:rPr>
              <w:t xml:space="preserve">диновременная материальная помощь </w:t>
            </w:r>
          </w:p>
        </w:tc>
        <w:tc>
          <w:tcPr>
            <w:tcW w:w="3827" w:type="dxa"/>
          </w:tcPr>
          <w:p w:rsidR="00192BC1" w:rsidRPr="00CF0865" w:rsidRDefault="00192BC1" w:rsidP="00622444">
            <w:pPr>
              <w:jc w:val="both"/>
              <w:rPr>
                <w:rFonts w:ascii="Times New Roman" w:eastAsia="Times New Roman" w:hAnsi="Times New Roman" w:cs="Times New Roman"/>
                <w:sz w:val="20"/>
                <w:szCs w:val="20"/>
              </w:rPr>
            </w:pPr>
            <w:r>
              <w:rPr>
                <w:rFonts w:ascii="Times New Roman" w:hAnsi="Times New Roman" w:cs="Times New Roman"/>
              </w:rPr>
              <w:t xml:space="preserve">Коллективный договор БУЗ </w:t>
            </w:r>
            <w:proofErr w:type="gramStart"/>
            <w:r>
              <w:rPr>
                <w:rFonts w:ascii="Times New Roman" w:hAnsi="Times New Roman" w:cs="Times New Roman"/>
              </w:rPr>
              <w:t>ВО</w:t>
            </w:r>
            <w:proofErr w:type="gramEnd"/>
            <w:r>
              <w:rPr>
                <w:rFonts w:ascii="Times New Roman" w:hAnsi="Times New Roman" w:cs="Times New Roman"/>
              </w:rPr>
              <w:t xml:space="preserve"> «Вологодский областной психоневрологический диспансер №1» на 2020-2022 годы</w:t>
            </w:r>
          </w:p>
        </w:tc>
        <w:tc>
          <w:tcPr>
            <w:tcW w:w="6095" w:type="dxa"/>
          </w:tcPr>
          <w:p w:rsidR="00192BC1" w:rsidRDefault="00192BC1" w:rsidP="00B41753">
            <w:pPr>
              <w:jc w:val="center"/>
              <w:rPr>
                <w:rFonts w:ascii="Times New Roman" w:eastAsia="Times New Roman" w:hAnsi="Times New Roman" w:cs="Times New Roman"/>
                <w:sz w:val="20"/>
                <w:szCs w:val="20"/>
              </w:rPr>
            </w:pPr>
            <w:r>
              <w:rPr>
                <w:rFonts w:ascii="Times New Roman" w:hAnsi="Times New Roman" w:cs="Times New Roman"/>
              </w:rPr>
              <w:t>П</w:t>
            </w:r>
            <w:r>
              <w:rPr>
                <w:rFonts w:ascii="Times New Roman" w:hAnsi="Times New Roman" w:cs="Times New Roman"/>
              </w:rPr>
              <w:t>ри трудоустройстве после обучения в вузе</w:t>
            </w:r>
          </w:p>
        </w:tc>
        <w:tc>
          <w:tcPr>
            <w:tcW w:w="2334" w:type="dxa"/>
          </w:tcPr>
          <w:p w:rsidR="00192BC1" w:rsidRDefault="00192BC1" w:rsidP="00622444">
            <w:pPr>
              <w:jc w:val="center"/>
              <w:rPr>
                <w:rFonts w:ascii="Times New Roman" w:eastAsia="Times New Roman" w:hAnsi="Times New Roman" w:cs="Times New Roman"/>
                <w:sz w:val="20"/>
                <w:szCs w:val="20"/>
              </w:rPr>
            </w:pPr>
            <w:r>
              <w:rPr>
                <w:rFonts w:ascii="Times New Roman" w:hAnsi="Times New Roman" w:cs="Times New Roman"/>
              </w:rPr>
              <w:t>в размере до 3-х окладов</w:t>
            </w:r>
          </w:p>
        </w:tc>
      </w:tr>
      <w:tr w:rsidR="00F4195F" w:rsidRPr="00CF0865" w:rsidTr="00192BC1">
        <w:trPr>
          <w:cantSplit/>
          <w:trHeight w:val="1107"/>
        </w:trPr>
        <w:tc>
          <w:tcPr>
            <w:tcW w:w="2547" w:type="dxa"/>
          </w:tcPr>
          <w:p w:rsidR="00F4195F" w:rsidRDefault="00F4195F" w:rsidP="00F4195F">
            <w:pPr>
              <w:rPr>
                <w:rFonts w:ascii="Times New Roman" w:hAnsi="Times New Roman" w:cs="Times New Roman"/>
              </w:rPr>
            </w:pPr>
            <w:r>
              <w:rPr>
                <w:rFonts w:ascii="Times New Roman" w:hAnsi="Times New Roman" w:cs="Times New Roman"/>
              </w:rPr>
              <w:t>О</w:t>
            </w:r>
            <w:r>
              <w:rPr>
                <w:rFonts w:ascii="Times New Roman" w:hAnsi="Times New Roman" w:cs="Times New Roman"/>
              </w:rPr>
              <w:t xml:space="preserve">плата санаторно-курортного лечения, детских оздоровительных лагерей </w:t>
            </w:r>
          </w:p>
        </w:tc>
        <w:tc>
          <w:tcPr>
            <w:tcW w:w="3827" w:type="dxa"/>
          </w:tcPr>
          <w:p w:rsidR="00F4195F" w:rsidRPr="00CF0865" w:rsidRDefault="00F4195F" w:rsidP="00622444">
            <w:pPr>
              <w:jc w:val="both"/>
              <w:rPr>
                <w:rFonts w:ascii="Times New Roman" w:eastAsia="Times New Roman" w:hAnsi="Times New Roman" w:cs="Times New Roman"/>
                <w:sz w:val="20"/>
                <w:szCs w:val="20"/>
              </w:rPr>
            </w:pPr>
            <w:r>
              <w:rPr>
                <w:rFonts w:ascii="Times New Roman" w:hAnsi="Times New Roman" w:cs="Times New Roman"/>
              </w:rPr>
              <w:t xml:space="preserve">Коллективный договор БУЗ </w:t>
            </w:r>
            <w:proofErr w:type="gramStart"/>
            <w:r>
              <w:rPr>
                <w:rFonts w:ascii="Times New Roman" w:hAnsi="Times New Roman" w:cs="Times New Roman"/>
              </w:rPr>
              <w:t>ВО</w:t>
            </w:r>
            <w:proofErr w:type="gramEnd"/>
            <w:r>
              <w:rPr>
                <w:rFonts w:ascii="Times New Roman" w:hAnsi="Times New Roman" w:cs="Times New Roman"/>
              </w:rPr>
              <w:t xml:space="preserve"> «Вологодский областной психоневрологический диспансер №1» на 2020-2022 годы</w:t>
            </w:r>
          </w:p>
        </w:tc>
        <w:tc>
          <w:tcPr>
            <w:tcW w:w="6095" w:type="dxa"/>
          </w:tcPr>
          <w:p w:rsidR="00F4195F" w:rsidRDefault="00F4195F" w:rsidP="00F4195F">
            <w:pPr>
              <w:jc w:val="center"/>
              <w:rPr>
                <w:rFonts w:ascii="Times New Roman" w:hAnsi="Times New Roman" w:cs="Times New Roman"/>
              </w:rPr>
            </w:pPr>
            <w:r>
              <w:rPr>
                <w:rFonts w:ascii="Times New Roman" w:hAnsi="Times New Roman" w:cs="Times New Roman"/>
              </w:rPr>
              <w:t xml:space="preserve">Всем работникам по решению экономического совета и при наличии финансовой возможности. </w:t>
            </w:r>
          </w:p>
        </w:tc>
        <w:tc>
          <w:tcPr>
            <w:tcW w:w="2334" w:type="dxa"/>
          </w:tcPr>
          <w:p w:rsidR="00F4195F" w:rsidRDefault="00F4195F" w:rsidP="00622444">
            <w:pPr>
              <w:jc w:val="center"/>
              <w:rPr>
                <w:rFonts w:ascii="Times New Roman" w:hAnsi="Times New Roman" w:cs="Times New Roman"/>
              </w:rPr>
            </w:pPr>
            <w:r w:rsidRPr="00192BC1">
              <w:rPr>
                <w:rFonts w:ascii="Times New Roman" w:eastAsia="Times New Roman" w:hAnsi="Times New Roman" w:cs="Times New Roman"/>
              </w:rPr>
              <w:t>Частично</w:t>
            </w:r>
          </w:p>
        </w:tc>
      </w:tr>
      <w:tr w:rsidR="00F4195F" w:rsidRPr="00CF0865" w:rsidTr="00B66A45">
        <w:trPr>
          <w:cantSplit/>
          <w:trHeight w:val="3551"/>
        </w:trPr>
        <w:tc>
          <w:tcPr>
            <w:tcW w:w="2547" w:type="dxa"/>
          </w:tcPr>
          <w:p w:rsidR="00F4195F" w:rsidRPr="00F4195F" w:rsidRDefault="00F4195F" w:rsidP="00622444">
            <w:pPr>
              <w:rPr>
                <w:rFonts w:ascii="Times New Roman" w:eastAsia="Times New Roman" w:hAnsi="Times New Roman" w:cs="Times New Roman"/>
              </w:rPr>
            </w:pPr>
            <w:r w:rsidRPr="00F4195F">
              <w:rPr>
                <w:rFonts w:ascii="Times New Roman" w:eastAsia="Times New Roman" w:hAnsi="Times New Roman" w:cs="Times New Roman"/>
              </w:rPr>
              <w:t>Ежемесячное социальное пособие на оздоровление отдельным категориям работников учреждений здравоохранения</w:t>
            </w:r>
          </w:p>
        </w:tc>
        <w:tc>
          <w:tcPr>
            <w:tcW w:w="3827" w:type="dxa"/>
          </w:tcPr>
          <w:p w:rsidR="00F4195F" w:rsidRPr="00F4195F" w:rsidRDefault="00F4195F" w:rsidP="00622444">
            <w:pPr>
              <w:jc w:val="both"/>
              <w:rPr>
                <w:rFonts w:ascii="Times New Roman" w:eastAsia="Times New Roman" w:hAnsi="Times New Roman" w:cs="Times New Roman"/>
              </w:rPr>
            </w:pPr>
            <w:r w:rsidRPr="00F4195F">
              <w:rPr>
                <w:rFonts w:ascii="Times New Roman" w:eastAsia="Times New Roman" w:hAnsi="Times New Roman" w:cs="Times New Roman"/>
              </w:rPr>
              <w:t>Решение Череповецкой городской Думы от 29.05.2012 № 93</w:t>
            </w:r>
          </w:p>
          <w:p w:rsidR="00F4195F" w:rsidRPr="00F4195F" w:rsidRDefault="00F4195F" w:rsidP="00622444">
            <w:pPr>
              <w:jc w:val="both"/>
              <w:rPr>
                <w:rFonts w:ascii="Times New Roman" w:eastAsia="Times New Roman" w:hAnsi="Times New Roman" w:cs="Times New Roman"/>
              </w:rPr>
            </w:pPr>
          </w:p>
          <w:p w:rsidR="00F4195F" w:rsidRPr="00F4195F" w:rsidRDefault="00F4195F" w:rsidP="00622444">
            <w:pPr>
              <w:jc w:val="both"/>
              <w:rPr>
                <w:rFonts w:ascii="Times New Roman" w:eastAsia="Times New Roman" w:hAnsi="Times New Roman" w:cs="Times New Roman"/>
              </w:rPr>
            </w:pPr>
          </w:p>
        </w:tc>
        <w:tc>
          <w:tcPr>
            <w:tcW w:w="6095" w:type="dxa"/>
          </w:tcPr>
          <w:p w:rsidR="00F4195F" w:rsidRPr="00F4195F" w:rsidRDefault="00F4195F" w:rsidP="00622444">
            <w:pPr>
              <w:pStyle w:val="a3"/>
              <w:autoSpaceDE w:val="0"/>
              <w:autoSpaceDN w:val="0"/>
              <w:adjustRightInd w:val="0"/>
              <w:ind w:left="0"/>
              <w:jc w:val="both"/>
              <w:rPr>
                <w:rFonts w:ascii="Times New Roman" w:hAnsi="Times New Roman" w:cs="Times New Roman"/>
              </w:rPr>
            </w:pPr>
            <w:bookmarkStart w:id="0" w:name="sub_15"/>
            <w:r w:rsidRPr="00F4195F">
              <w:rPr>
                <w:rFonts w:ascii="Times New Roman" w:hAnsi="Times New Roman" w:cs="Times New Roman"/>
              </w:rPr>
              <w:t>Отдельным категориям работников</w:t>
            </w:r>
            <w:bookmarkEnd w:id="0"/>
            <w:r w:rsidRPr="00F4195F">
              <w:rPr>
                <w:rFonts w:ascii="Times New Roman" w:hAnsi="Times New Roman" w:cs="Times New Roman"/>
              </w:rPr>
              <w:t xml:space="preserve"> бюджетных учреждений здравоохранения Вологодской области, расположенных на территории города Череповца (за исключением обособленных структурных подразделений бюджетного учреждения здравоохранения Вологодской области «Череповецкая городская больница», расположенных на территории Череповецкого муниципального района), по основному месту работы:</w:t>
            </w:r>
          </w:p>
          <w:p w:rsidR="00F4195F" w:rsidRPr="00F4195F" w:rsidRDefault="00F4195F" w:rsidP="00622444">
            <w:pPr>
              <w:pStyle w:val="a3"/>
              <w:numPr>
                <w:ilvl w:val="0"/>
                <w:numId w:val="1"/>
              </w:numPr>
              <w:autoSpaceDE w:val="0"/>
              <w:autoSpaceDN w:val="0"/>
              <w:adjustRightInd w:val="0"/>
              <w:jc w:val="both"/>
              <w:rPr>
                <w:rFonts w:ascii="Times New Roman" w:hAnsi="Times New Roman" w:cs="Times New Roman"/>
              </w:rPr>
            </w:pPr>
            <w:r w:rsidRPr="00F4195F">
              <w:rPr>
                <w:rFonts w:ascii="Times New Roman" w:hAnsi="Times New Roman" w:cs="Times New Roman"/>
              </w:rPr>
              <w:t>медицинским регистраторам, регистраторам, администраторам;</w:t>
            </w:r>
          </w:p>
          <w:p w:rsidR="00F4195F" w:rsidRPr="00F4195F" w:rsidRDefault="00F4195F" w:rsidP="00F4195F">
            <w:pPr>
              <w:pStyle w:val="a3"/>
              <w:numPr>
                <w:ilvl w:val="0"/>
                <w:numId w:val="1"/>
              </w:numPr>
              <w:autoSpaceDE w:val="0"/>
              <w:autoSpaceDN w:val="0"/>
              <w:adjustRightInd w:val="0"/>
              <w:jc w:val="both"/>
              <w:rPr>
                <w:rFonts w:ascii="Times New Roman" w:hAnsi="Times New Roman" w:cs="Times New Roman"/>
              </w:rPr>
            </w:pPr>
            <w:r w:rsidRPr="00F4195F">
              <w:rPr>
                <w:rFonts w:ascii="Times New Roman" w:hAnsi="Times New Roman" w:cs="Times New Roman"/>
              </w:rPr>
              <w:t>буфетчикам, дезинфекторам, кастеляншам, мойщикам посуды и ампул, операторам электронно-вычислительных и вычислительных машин, сестрам-хозяйкам, уборщикам служебных помещений, уборщикам территорий, машинистам по стирке и ремонту спецодежды.</w:t>
            </w:r>
          </w:p>
        </w:tc>
        <w:tc>
          <w:tcPr>
            <w:tcW w:w="2334" w:type="dxa"/>
          </w:tcPr>
          <w:p w:rsidR="00F4195F" w:rsidRPr="00F4195F" w:rsidRDefault="00F4195F" w:rsidP="00622444">
            <w:pPr>
              <w:jc w:val="center"/>
              <w:rPr>
                <w:rFonts w:ascii="Times New Roman" w:hAnsi="Times New Roman" w:cs="Times New Roman"/>
              </w:rPr>
            </w:pPr>
          </w:p>
          <w:p w:rsidR="00F4195F" w:rsidRPr="00F4195F" w:rsidRDefault="00F4195F" w:rsidP="00622444">
            <w:pPr>
              <w:jc w:val="center"/>
              <w:rPr>
                <w:rFonts w:ascii="Times New Roman" w:hAnsi="Times New Roman" w:cs="Times New Roman"/>
              </w:rPr>
            </w:pPr>
          </w:p>
          <w:p w:rsidR="00F4195F" w:rsidRPr="00F4195F" w:rsidRDefault="00F4195F" w:rsidP="00622444">
            <w:pPr>
              <w:jc w:val="center"/>
              <w:rPr>
                <w:rFonts w:ascii="Times New Roman" w:hAnsi="Times New Roman" w:cs="Times New Roman"/>
              </w:rPr>
            </w:pPr>
          </w:p>
          <w:p w:rsidR="00F4195F" w:rsidRPr="00F4195F" w:rsidRDefault="00F4195F" w:rsidP="00622444">
            <w:pPr>
              <w:jc w:val="center"/>
              <w:rPr>
                <w:rFonts w:ascii="Times New Roman" w:hAnsi="Times New Roman" w:cs="Times New Roman"/>
              </w:rPr>
            </w:pPr>
          </w:p>
          <w:p w:rsidR="00F4195F" w:rsidRPr="00F4195F" w:rsidRDefault="00F4195F" w:rsidP="00622444">
            <w:pPr>
              <w:jc w:val="center"/>
              <w:rPr>
                <w:rFonts w:ascii="Times New Roman" w:hAnsi="Times New Roman" w:cs="Times New Roman"/>
              </w:rPr>
            </w:pPr>
          </w:p>
          <w:p w:rsidR="00F4195F" w:rsidRPr="00F4195F" w:rsidRDefault="00F4195F" w:rsidP="00622444">
            <w:pPr>
              <w:jc w:val="center"/>
              <w:rPr>
                <w:rFonts w:ascii="Times New Roman" w:hAnsi="Times New Roman" w:cs="Times New Roman"/>
              </w:rPr>
            </w:pPr>
          </w:p>
          <w:p w:rsidR="00F4195F" w:rsidRPr="00F4195F" w:rsidRDefault="00F4195F" w:rsidP="00622444">
            <w:pPr>
              <w:jc w:val="center"/>
              <w:rPr>
                <w:rFonts w:ascii="Times New Roman" w:hAnsi="Times New Roman" w:cs="Times New Roman"/>
              </w:rPr>
            </w:pPr>
          </w:p>
          <w:p w:rsidR="00F4195F" w:rsidRDefault="00F4195F" w:rsidP="00622444">
            <w:pPr>
              <w:jc w:val="center"/>
              <w:rPr>
                <w:rFonts w:ascii="Times New Roman" w:hAnsi="Times New Roman" w:cs="Times New Roman"/>
              </w:rPr>
            </w:pPr>
          </w:p>
          <w:p w:rsidR="00F4195F" w:rsidRPr="00F4195F" w:rsidRDefault="00F4195F" w:rsidP="00622444">
            <w:pPr>
              <w:jc w:val="center"/>
              <w:rPr>
                <w:rFonts w:ascii="Times New Roman" w:hAnsi="Times New Roman" w:cs="Times New Roman"/>
              </w:rPr>
            </w:pPr>
            <w:r w:rsidRPr="00F4195F">
              <w:rPr>
                <w:rFonts w:ascii="Times New Roman" w:hAnsi="Times New Roman" w:cs="Times New Roman"/>
              </w:rPr>
              <w:t xml:space="preserve">2 000 </w:t>
            </w:r>
          </w:p>
          <w:p w:rsidR="00F4195F" w:rsidRPr="00F4195F" w:rsidRDefault="00F4195F" w:rsidP="00622444">
            <w:pPr>
              <w:jc w:val="center"/>
              <w:rPr>
                <w:rFonts w:ascii="Times New Roman" w:hAnsi="Times New Roman" w:cs="Times New Roman"/>
              </w:rPr>
            </w:pPr>
          </w:p>
          <w:p w:rsidR="00F4195F" w:rsidRPr="00F4195F" w:rsidRDefault="00F4195F" w:rsidP="00622444">
            <w:pPr>
              <w:jc w:val="center"/>
              <w:rPr>
                <w:rFonts w:ascii="Times New Roman" w:eastAsia="Times New Roman" w:hAnsi="Times New Roman" w:cs="Times New Roman"/>
              </w:rPr>
            </w:pPr>
            <w:r w:rsidRPr="00F4195F">
              <w:rPr>
                <w:rFonts w:ascii="Times New Roman" w:hAnsi="Times New Roman" w:cs="Times New Roman"/>
              </w:rPr>
              <w:t xml:space="preserve">1 000 </w:t>
            </w:r>
          </w:p>
        </w:tc>
      </w:tr>
      <w:tr w:rsidR="00F4195F" w:rsidRPr="00CF0865" w:rsidTr="00B66A45">
        <w:trPr>
          <w:cantSplit/>
          <w:trHeight w:val="3551"/>
        </w:trPr>
        <w:tc>
          <w:tcPr>
            <w:tcW w:w="2547" w:type="dxa"/>
          </w:tcPr>
          <w:p w:rsidR="00F4195F" w:rsidRPr="00F4195F" w:rsidRDefault="00F4195F" w:rsidP="00622444">
            <w:pPr>
              <w:rPr>
                <w:rFonts w:ascii="Times New Roman" w:eastAsia="Times New Roman" w:hAnsi="Times New Roman" w:cs="Times New Roman"/>
              </w:rPr>
            </w:pPr>
            <w:r w:rsidRPr="00F4195F">
              <w:rPr>
                <w:rFonts w:ascii="Times New Roman" w:eastAsia="Times New Roman" w:hAnsi="Times New Roman" w:cs="Times New Roman"/>
              </w:rPr>
              <w:lastRenderedPageBreak/>
              <w:t xml:space="preserve">Ежемесячное социальное пособие за </w:t>
            </w:r>
            <w:proofErr w:type="spellStart"/>
            <w:r w:rsidRPr="00F4195F">
              <w:rPr>
                <w:rFonts w:ascii="Times New Roman" w:eastAsia="Times New Roman" w:hAnsi="Times New Roman" w:cs="Times New Roman"/>
              </w:rPr>
              <w:t>найм</w:t>
            </w:r>
            <w:proofErr w:type="spellEnd"/>
            <w:r w:rsidRPr="00F4195F">
              <w:rPr>
                <w:rFonts w:ascii="Times New Roman" w:eastAsia="Times New Roman" w:hAnsi="Times New Roman" w:cs="Times New Roman"/>
              </w:rPr>
              <w:t xml:space="preserve"> (</w:t>
            </w:r>
            <w:proofErr w:type="spellStart"/>
            <w:r w:rsidRPr="00F4195F">
              <w:rPr>
                <w:rFonts w:ascii="Times New Roman" w:eastAsia="Times New Roman" w:hAnsi="Times New Roman" w:cs="Times New Roman"/>
              </w:rPr>
              <w:t>поднайм</w:t>
            </w:r>
            <w:proofErr w:type="spellEnd"/>
            <w:r w:rsidRPr="00F4195F">
              <w:rPr>
                <w:rFonts w:ascii="Times New Roman" w:eastAsia="Times New Roman" w:hAnsi="Times New Roman" w:cs="Times New Roman"/>
              </w:rPr>
              <w:t xml:space="preserve">) жилых помещений специалистам учреждений здравоохранения </w:t>
            </w:r>
          </w:p>
        </w:tc>
        <w:tc>
          <w:tcPr>
            <w:tcW w:w="3827" w:type="dxa"/>
          </w:tcPr>
          <w:p w:rsidR="00F4195F" w:rsidRPr="00F4195F" w:rsidRDefault="00F4195F" w:rsidP="00622444">
            <w:pPr>
              <w:jc w:val="both"/>
              <w:rPr>
                <w:rFonts w:ascii="Times New Roman" w:eastAsia="Times New Roman" w:hAnsi="Times New Roman" w:cs="Times New Roman"/>
              </w:rPr>
            </w:pPr>
            <w:r w:rsidRPr="00F4195F">
              <w:rPr>
                <w:rFonts w:ascii="Times New Roman" w:eastAsia="Times New Roman" w:hAnsi="Times New Roman" w:cs="Times New Roman"/>
              </w:rPr>
              <w:t xml:space="preserve">Решение Череповецкой городской Думы от 29.05.2012 № 98 </w:t>
            </w:r>
          </w:p>
          <w:p w:rsidR="00297884" w:rsidRPr="00CF0865" w:rsidRDefault="00297884" w:rsidP="00297884">
            <w:pPr>
              <w:jc w:val="both"/>
              <w:rPr>
                <w:rFonts w:ascii="Times New Roman" w:eastAsia="Times New Roman" w:hAnsi="Times New Roman" w:cs="Times New Roman"/>
                <w:sz w:val="20"/>
                <w:szCs w:val="20"/>
              </w:rPr>
            </w:pPr>
            <w:r w:rsidRPr="00CF0865">
              <w:rPr>
                <w:rFonts w:ascii="Times New Roman" w:eastAsia="Times New Roman" w:hAnsi="Times New Roman" w:cs="Times New Roman"/>
                <w:sz w:val="20"/>
                <w:szCs w:val="20"/>
              </w:rPr>
              <w:t>(</w:t>
            </w:r>
            <w:r>
              <w:rPr>
                <w:rFonts w:ascii="Times New Roman" w:eastAsia="Times New Roman" w:hAnsi="Times New Roman" w:cs="Times New Roman"/>
                <w:sz w:val="20"/>
                <w:szCs w:val="20"/>
              </w:rPr>
              <w:t>с</w:t>
            </w:r>
            <w:r w:rsidRPr="00CF0865">
              <w:rPr>
                <w:rFonts w:ascii="Times New Roman" w:eastAsia="Times New Roman" w:hAnsi="Times New Roman" w:cs="Times New Roman"/>
                <w:sz w:val="20"/>
                <w:szCs w:val="20"/>
              </w:rPr>
              <w:t xml:space="preserve"> изменения</w:t>
            </w:r>
            <w:r>
              <w:rPr>
                <w:rFonts w:ascii="Times New Roman" w:eastAsia="Times New Roman" w:hAnsi="Times New Roman" w:cs="Times New Roman"/>
                <w:sz w:val="20"/>
                <w:szCs w:val="20"/>
              </w:rPr>
              <w:t>ми от</w:t>
            </w:r>
            <w:r w:rsidRPr="00CF0865">
              <w:rPr>
                <w:rFonts w:ascii="Times New Roman" w:eastAsia="Times New Roman" w:hAnsi="Times New Roman" w:cs="Times New Roman"/>
                <w:sz w:val="20"/>
                <w:szCs w:val="20"/>
              </w:rPr>
              <w:t xml:space="preserve"> 30.11.2018 № 202;</w:t>
            </w:r>
          </w:p>
          <w:p w:rsidR="00297884" w:rsidRPr="00CF0865" w:rsidRDefault="00297884" w:rsidP="00297884">
            <w:pPr>
              <w:jc w:val="both"/>
              <w:rPr>
                <w:rFonts w:ascii="Times New Roman" w:eastAsia="Times New Roman" w:hAnsi="Times New Roman" w:cs="Times New Roman"/>
                <w:sz w:val="20"/>
                <w:szCs w:val="20"/>
              </w:rPr>
            </w:pPr>
            <w:r w:rsidRPr="00CF0865">
              <w:rPr>
                <w:rFonts w:ascii="Times New Roman" w:eastAsia="Times New Roman" w:hAnsi="Times New Roman" w:cs="Times New Roman"/>
                <w:sz w:val="20"/>
                <w:szCs w:val="20"/>
              </w:rPr>
              <w:t>29.12.2014 № 263;12.12.2014 № 234;</w:t>
            </w:r>
          </w:p>
          <w:p w:rsidR="00F4195F" w:rsidRPr="00F4195F" w:rsidRDefault="00297884" w:rsidP="00297884">
            <w:pPr>
              <w:jc w:val="both"/>
              <w:rPr>
                <w:rFonts w:ascii="Times New Roman" w:eastAsia="Times New Roman" w:hAnsi="Times New Roman" w:cs="Times New Roman"/>
              </w:rPr>
            </w:pPr>
            <w:proofErr w:type="gramStart"/>
            <w:r w:rsidRPr="00CF0865">
              <w:rPr>
                <w:rFonts w:ascii="Times New Roman" w:eastAsia="Times New Roman" w:hAnsi="Times New Roman" w:cs="Times New Roman"/>
                <w:sz w:val="20"/>
                <w:szCs w:val="20"/>
              </w:rPr>
              <w:t>30.06.2014 № 141</w:t>
            </w:r>
            <w:r>
              <w:rPr>
                <w:rFonts w:ascii="Times New Roman" w:eastAsia="Times New Roman" w:hAnsi="Times New Roman" w:cs="Times New Roman"/>
                <w:sz w:val="20"/>
                <w:szCs w:val="20"/>
              </w:rPr>
              <w:t xml:space="preserve">, </w:t>
            </w:r>
            <w:r w:rsidRPr="00CF0865">
              <w:rPr>
                <w:rFonts w:ascii="Times New Roman" w:eastAsia="Times New Roman" w:hAnsi="Times New Roman" w:cs="Times New Roman"/>
                <w:sz w:val="20"/>
                <w:szCs w:val="20"/>
              </w:rPr>
              <w:t>от 30.10.2012 № 195)</w:t>
            </w:r>
            <w:proofErr w:type="gramEnd"/>
          </w:p>
        </w:tc>
        <w:tc>
          <w:tcPr>
            <w:tcW w:w="6095" w:type="dxa"/>
          </w:tcPr>
          <w:p w:rsidR="00F4195F" w:rsidRPr="00F4195F" w:rsidRDefault="00F4195F" w:rsidP="00622444">
            <w:pPr>
              <w:pStyle w:val="a3"/>
              <w:autoSpaceDE w:val="0"/>
              <w:autoSpaceDN w:val="0"/>
              <w:adjustRightInd w:val="0"/>
              <w:ind w:left="0"/>
              <w:jc w:val="both"/>
              <w:rPr>
                <w:rFonts w:ascii="Times New Roman" w:hAnsi="Times New Roman" w:cs="Times New Roman"/>
              </w:rPr>
            </w:pPr>
            <w:proofErr w:type="gramStart"/>
            <w:r w:rsidRPr="00F4195F">
              <w:rPr>
                <w:rFonts w:ascii="Times New Roman" w:hAnsi="Times New Roman" w:cs="Times New Roman"/>
              </w:rPr>
              <w:t>Лицам, впервые поступающим на работу в бюджетные учреждения здравоохранения Вологодской области, расположенные на территории города Череповца, а также в бюро № 15 – филиал федерального казённого учреждения «Главное бюро медико-социальной экспертизы по Вологодской области» Министерства труда и социальной защиты Российской Федерации в должности «специалист с высшим медицинским и фармацевтическим образованием», не имеющим жилых помещений на праве собственности (в том числе долевой, совместной</w:t>
            </w:r>
            <w:proofErr w:type="gramEnd"/>
            <w:r w:rsidRPr="00F4195F">
              <w:rPr>
                <w:rFonts w:ascii="Times New Roman" w:hAnsi="Times New Roman" w:cs="Times New Roman"/>
              </w:rPr>
              <w:t xml:space="preserve">) на территории города Череповца, не </w:t>
            </w:r>
            <w:proofErr w:type="gramStart"/>
            <w:r w:rsidRPr="00F4195F">
              <w:rPr>
                <w:rFonts w:ascii="Times New Roman" w:hAnsi="Times New Roman" w:cs="Times New Roman"/>
              </w:rPr>
              <w:t>имеющим</w:t>
            </w:r>
            <w:proofErr w:type="gramEnd"/>
            <w:r w:rsidRPr="00F4195F">
              <w:rPr>
                <w:rFonts w:ascii="Times New Roman" w:hAnsi="Times New Roman" w:cs="Times New Roman"/>
              </w:rPr>
              <w:t xml:space="preserve"> регистрации по месту жительства на территории города Череповца либо имеющим регистрацию по месту жительства на территории города Череповца в жилом помещении, занимаемом по договору социального найма, общей площадью не более 15 кв. м на одного члена семьи нанимателя.</w:t>
            </w:r>
          </w:p>
          <w:p w:rsidR="00F4195F" w:rsidRPr="00F4195F" w:rsidRDefault="00F4195F" w:rsidP="00F4195F">
            <w:pPr>
              <w:pStyle w:val="a3"/>
              <w:autoSpaceDE w:val="0"/>
              <w:autoSpaceDN w:val="0"/>
              <w:adjustRightInd w:val="0"/>
              <w:ind w:left="0"/>
              <w:jc w:val="both"/>
              <w:rPr>
                <w:rFonts w:ascii="Times New Roman" w:hAnsi="Times New Roman" w:cs="Times New Roman"/>
              </w:rPr>
            </w:pPr>
            <w:proofErr w:type="gramStart"/>
            <w:r w:rsidRPr="00F4195F">
              <w:rPr>
                <w:rFonts w:ascii="Times New Roman" w:hAnsi="Times New Roman" w:cs="Times New Roman"/>
              </w:rPr>
              <w:t>Лицам, повторно поступающим на работу в бюджетные учреждения здравоохранения Вологодской области, расположенные на территории города Череповца, на территории города Череповца, не имеющим регистрации по месту жительства на территории города Череповца либо имеющим регистрацию по месту жительства на территории города Череповца в жилом помещении, занимаемом по договору социального найма, общей площадью не более 15 кв. м на одного члена семьи нанимателя.</w:t>
            </w:r>
            <w:proofErr w:type="gramEnd"/>
          </w:p>
        </w:tc>
        <w:tc>
          <w:tcPr>
            <w:tcW w:w="2334" w:type="dxa"/>
          </w:tcPr>
          <w:p w:rsidR="00F4195F" w:rsidRPr="00F4195F" w:rsidRDefault="00F4195F" w:rsidP="00622444">
            <w:pPr>
              <w:jc w:val="center"/>
              <w:rPr>
                <w:rFonts w:ascii="Times New Roman" w:hAnsi="Times New Roman" w:cs="Times New Roman"/>
              </w:rPr>
            </w:pPr>
            <w:r w:rsidRPr="00F4195F">
              <w:rPr>
                <w:rFonts w:ascii="Times New Roman" w:hAnsi="Times New Roman" w:cs="Times New Roman"/>
              </w:rPr>
              <w:t xml:space="preserve">не более </w:t>
            </w:r>
          </w:p>
          <w:p w:rsidR="00F4195F" w:rsidRPr="00F4195F" w:rsidRDefault="00F4195F" w:rsidP="00622444">
            <w:pPr>
              <w:jc w:val="center"/>
              <w:rPr>
                <w:rFonts w:ascii="Times New Roman" w:eastAsia="Times New Roman" w:hAnsi="Times New Roman" w:cs="Times New Roman"/>
              </w:rPr>
            </w:pPr>
            <w:r w:rsidRPr="00F4195F">
              <w:rPr>
                <w:rFonts w:ascii="Times New Roman" w:hAnsi="Times New Roman" w:cs="Times New Roman"/>
              </w:rPr>
              <w:t>9 000,00</w:t>
            </w:r>
          </w:p>
        </w:tc>
      </w:tr>
      <w:tr w:rsidR="0043291B" w:rsidRPr="00CF0865" w:rsidTr="00622444">
        <w:trPr>
          <w:cantSplit/>
          <w:trHeight w:val="3426"/>
        </w:trPr>
        <w:tc>
          <w:tcPr>
            <w:tcW w:w="2547" w:type="dxa"/>
          </w:tcPr>
          <w:p w:rsidR="0043291B" w:rsidRPr="00294A2A" w:rsidRDefault="0043291B" w:rsidP="00622444">
            <w:pPr>
              <w:rPr>
                <w:rFonts w:ascii="Times New Roman" w:eastAsia="Times New Roman" w:hAnsi="Times New Roman" w:cs="Times New Roman"/>
              </w:rPr>
            </w:pPr>
            <w:r w:rsidRPr="00294A2A">
              <w:rPr>
                <w:rFonts w:ascii="Times New Roman" w:eastAsia="Times New Roman" w:hAnsi="Times New Roman" w:cs="Times New Roman"/>
              </w:rPr>
              <w:lastRenderedPageBreak/>
              <w:t>Единовременная социальная выплата при приобретении жилого помещения работниками бюджетных учреждений здравоохранения Вологодской области, расположенных на территории города Череповца</w:t>
            </w:r>
          </w:p>
        </w:tc>
        <w:tc>
          <w:tcPr>
            <w:tcW w:w="3827" w:type="dxa"/>
            <w:vMerge w:val="restart"/>
          </w:tcPr>
          <w:p w:rsidR="0043291B" w:rsidRPr="00294A2A" w:rsidRDefault="0043291B" w:rsidP="00622444">
            <w:pPr>
              <w:jc w:val="both"/>
              <w:rPr>
                <w:rFonts w:ascii="Times New Roman" w:eastAsia="Times New Roman" w:hAnsi="Times New Roman" w:cs="Times New Roman"/>
              </w:rPr>
            </w:pPr>
            <w:r w:rsidRPr="00294A2A">
              <w:rPr>
                <w:rFonts w:ascii="Times New Roman" w:eastAsia="Times New Roman" w:hAnsi="Times New Roman" w:cs="Times New Roman"/>
              </w:rPr>
              <w:t>Постановление мэрии г. Череповца от 10.10.2013 № 4807 «Об утверждении муниципальной программы «Обеспечение жильём отдельных категорий граждан» на 2014-2023годы».</w:t>
            </w:r>
          </w:p>
          <w:p w:rsidR="0043291B" w:rsidRPr="00294A2A" w:rsidRDefault="0043291B" w:rsidP="00622444">
            <w:pPr>
              <w:jc w:val="both"/>
              <w:rPr>
                <w:rFonts w:ascii="Times New Roman" w:eastAsia="Times New Roman" w:hAnsi="Times New Roman" w:cs="Times New Roman"/>
              </w:rPr>
            </w:pPr>
            <w:r w:rsidRPr="00294A2A">
              <w:rPr>
                <w:rFonts w:ascii="Times New Roman" w:eastAsia="Times New Roman" w:hAnsi="Times New Roman" w:cs="Times New Roman"/>
              </w:rPr>
              <w:t>Постановление мэрии г. Череповца Вологодской области от 22.11.2013 № 5537 «О предоставлении социальных выплат»</w:t>
            </w:r>
          </w:p>
          <w:p w:rsidR="0043291B" w:rsidRPr="00294A2A" w:rsidRDefault="0043291B" w:rsidP="00622444">
            <w:pPr>
              <w:jc w:val="both"/>
              <w:rPr>
                <w:rFonts w:ascii="Times New Roman" w:eastAsia="Times New Roman" w:hAnsi="Times New Roman" w:cs="Times New Roman"/>
              </w:rPr>
            </w:pPr>
            <w:r w:rsidRPr="00294A2A">
              <w:rPr>
                <w:rFonts w:ascii="Times New Roman" w:eastAsia="Times New Roman" w:hAnsi="Times New Roman" w:cs="Times New Roman"/>
              </w:rPr>
              <w:t>(</w:t>
            </w:r>
            <w:r w:rsidR="003B7158" w:rsidRPr="00294A2A">
              <w:rPr>
                <w:rFonts w:ascii="Times New Roman" w:eastAsia="Times New Roman" w:hAnsi="Times New Roman" w:cs="Times New Roman"/>
              </w:rPr>
              <w:t xml:space="preserve"> с </w:t>
            </w:r>
            <w:r w:rsidRPr="00294A2A">
              <w:rPr>
                <w:rFonts w:ascii="Times New Roman" w:eastAsia="Times New Roman" w:hAnsi="Times New Roman" w:cs="Times New Roman"/>
              </w:rPr>
              <w:t>изменения</w:t>
            </w:r>
            <w:r w:rsidR="003B7158" w:rsidRPr="00294A2A">
              <w:rPr>
                <w:rFonts w:ascii="Times New Roman" w:eastAsia="Times New Roman" w:hAnsi="Times New Roman" w:cs="Times New Roman"/>
              </w:rPr>
              <w:t>ми</w:t>
            </w:r>
            <w:r w:rsidRPr="00294A2A">
              <w:rPr>
                <w:rFonts w:ascii="Times New Roman" w:eastAsia="Times New Roman" w:hAnsi="Times New Roman" w:cs="Times New Roman"/>
              </w:rPr>
              <w:t xml:space="preserve"> от 04.12.2020 № 4990;</w:t>
            </w:r>
          </w:p>
          <w:p w:rsidR="0043291B" w:rsidRPr="00294A2A" w:rsidRDefault="0043291B" w:rsidP="00622444">
            <w:pPr>
              <w:jc w:val="both"/>
              <w:rPr>
                <w:rFonts w:ascii="Times New Roman" w:eastAsia="Times New Roman" w:hAnsi="Times New Roman" w:cs="Times New Roman"/>
              </w:rPr>
            </w:pPr>
            <w:r w:rsidRPr="00294A2A">
              <w:rPr>
                <w:rFonts w:ascii="Times New Roman" w:eastAsia="Times New Roman" w:hAnsi="Times New Roman" w:cs="Times New Roman"/>
              </w:rPr>
              <w:t>от 11.09.2020 № 3732; от 25.06.2020 № 2481;</w:t>
            </w:r>
            <w:r w:rsidR="003B7158" w:rsidRPr="00294A2A">
              <w:rPr>
                <w:rFonts w:ascii="Times New Roman" w:eastAsia="Times New Roman" w:hAnsi="Times New Roman" w:cs="Times New Roman"/>
              </w:rPr>
              <w:t xml:space="preserve"> </w:t>
            </w:r>
            <w:r w:rsidRPr="00294A2A">
              <w:rPr>
                <w:rFonts w:ascii="Times New Roman" w:eastAsia="Times New Roman" w:hAnsi="Times New Roman" w:cs="Times New Roman"/>
              </w:rPr>
              <w:t>от 14.12.2017 № 6058;</w:t>
            </w:r>
          </w:p>
          <w:p w:rsidR="0043291B" w:rsidRPr="00294A2A" w:rsidRDefault="0043291B" w:rsidP="00622444">
            <w:pPr>
              <w:jc w:val="both"/>
              <w:rPr>
                <w:rFonts w:ascii="Times New Roman" w:eastAsia="Times New Roman" w:hAnsi="Times New Roman" w:cs="Times New Roman"/>
              </w:rPr>
            </w:pPr>
            <w:r w:rsidRPr="00294A2A">
              <w:rPr>
                <w:rFonts w:ascii="Times New Roman" w:eastAsia="Times New Roman" w:hAnsi="Times New Roman" w:cs="Times New Roman"/>
              </w:rPr>
              <w:t>от 08.04.2016 № 1359;</w:t>
            </w:r>
            <w:r w:rsidR="003B7158" w:rsidRPr="00294A2A">
              <w:rPr>
                <w:rFonts w:ascii="Times New Roman" w:eastAsia="Times New Roman" w:hAnsi="Times New Roman" w:cs="Times New Roman"/>
              </w:rPr>
              <w:t xml:space="preserve"> </w:t>
            </w:r>
            <w:r w:rsidRPr="00294A2A">
              <w:rPr>
                <w:rFonts w:ascii="Times New Roman" w:eastAsia="Times New Roman" w:hAnsi="Times New Roman" w:cs="Times New Roman"/>
              </w:rPr>
              <w:t>от 08.09.2015 № 4842;</w:t>
            </w:r>
            <w:r w:rsidR="003B7158" w:rsidRPr="00294A2A">
              <w:rPr>
                <w:rFonts w:ascii="Times New Roman" w:eastAsia="Times New Roman" w:hAnsi="Times New Roman" w:cs="Times New Roman"/>
              </w:rPr>
              <w:t xml:space="preserve"> </w:t>
            </w:r>
            <w:r w:rsidRPr="00294A2A">
              <w:rPr>
                <w:rFonts w:ascii="Times New Roman" w:eastAsia="Times New Roman" w:hAnsi="Times New Roman" w:cs="Times New Roman"/>
              </w:rPr>
              <w:t>от 11.06.2015 № 3382;</w:t>
            </w:r>
          </w:p>
          <w:p w:rsidR="0043291B" w:rsidRPr="00294A2A" w:rsidRDefault="0043291B" w:rsidP="003B7158">
            <w:pPr>
              <w:jc w:val="both"/>
              <w:rPr>
                <w:rFonts w:ascii="Times New Roman" w:eastAsia="Times New Roman" w:hAnsi="Times New Roman" w:cs="Times New Roman"/>
              </w:rPr>
            </w:pPr>
            <w:r w:rsidRPr="00294A2A">
              <w:rPr>
                <w:rFonts w:ascii="Times New Roman" w:eastAsia="Times New Roman" w:hAnsi="Times New Roman" w:cs="Times New Roman"/>
              </w:rPr>
              <w:t>от 10.02.2015 № 815;</w:t>
            </w:r>
            <w:r w:rsidR="003B7158" w:rsidRPr="00294A2A">
              <w:rPr>
                <w:rFonts w:ascii="Times New Roman" w:eastAsia="Times New Roman" w:hAnsi="Times New Roman" w:cs="Times New Roman"/>
              </w:rPr>
              <w:t xml:space="preserve"> </w:t>
            </w:r>
            <w:r w:rsidRPr="00294A2A">
              <w:rPr>
                <w:rFonts w:ascii="Times New Roman" w:eastAsia="Times New Roman" w:hAnsi="Times New Roman" w:cs="Times New Roman"/>
              </w:rPr>
              <w:t>от 07.07.2014 № 3680;</w:t>
            </w:r>
            <w:r w:rsidR="003B7158" w:rsidRPr="00294A2A">
              <w:rPr>
                <w:rFonts w:ascii="Times New Roman" w:eastAsia="Times New Roman" w:hAnsi="Times New Roman" w:cs="Times New Roman"/>
              </w:rPr>
              <w:t xml:space="preserve"> </w:t>
            </w:r>
            <w:r w:rsidRPr="00294A2A">
              <w:rPr>
                <w:rFonts w:ascii="Times New Roman" w:eastAsia="Times New Roman" w:hAnsi="Times New Roman" w:cs="Times New Roman"/>
              </w:rPr>
              <w:t>от 04.06.2014 № 3080; от 17.03.2014 № 1487; от 21.02.2014 № 1066</w:t>
            </w:r>
            <w:r w:rsidR="003B7158" w:rsidRPr="00294A2A">
              <w:rPr>
                <w:rFonts w:ascii="Times New Roman" w:eastAsia="Times New Roman" w:hAnsi="Times New Roman" w:cs="Times New Roman"/>
              </w:rPr>
              <w:t>)</w:t>
            </w:r>
            <w:r w:rsidRPr="00294A2A">
              <w:rPr>
                <w:rFonts w:ascii="Times New Roman" w:eastAsia="Times New Roman" w:hAnsi="Times New Roman" w:cs="Times New Roman"/>
              </w:rPr>
              <w:t>.</w:t>
            </w:r>
          </w:p>
        </w:tc>
        <w:tc>
          <w:tcPr>
            <w:tcW w:w="6095" w:type="dxa"/>
          </w:tcPr>
          <w:p w:rsidR="0043291B" w:rsidRPr="00294A2A" w:rsidRDefault="0043291B" w:rsidP="00622444">
            <w:pPr>
              <w:autoSpaceDE w:val="0"/>
              <w:autoSpaceDN w:val="0"/>
              <w:adjustRightInd w:val="0"/>
              <w:jc w:val="both"/>
              <w:rPr>
                <w:rFonts w:ascii="Times New Roman" w:hAnsi="Times New Roman" w:cs="Times New Roman"/>
              </w:rPr>
            </w:pPr>
            <w:r w:rsidRPr="00294A2A">
              <w:rPr>
                <w:rFonts w:ascii="Times New Roman" w:hAnsi="Times New Roman" w:cs="Times New Roman"/>
              </w:rPr>
              <w:t>Нуждающиеся работники учреждений, являющиеся гражданами Российской Федерации, поступившие по основному месту работы на должности врачей, включенные постановлением мэрии города в перечень наименований должностей работников учреждений для заполнения вакансий в соответствующем финансовом году (далее - работники), при условии:</w:t>
            </w:r>
          </w:p>
          <w:p w:rsidR="0043291B" w:rsidRPr="00294A2A" w:rsidRDefault="0043291B" w:rsidP="00622444">
            <w:pPr>
              <w:autoSpaceDE w:val="0"/>
              <w:autoSpaceDN w:val="0"/>
              <w:adjustRightInd w:val="0"/>
              <w:jc w:val="both"/>
              <w:rPr>
                <w:rFonts w:ascii="Times New Roman" w:hAnsi="Times New Roman" w:cs="Times New Roman"/>
              </w:rPr>
            </w:pPr>
            <w:bookmarkStart w:id="1" w:name="sub_22"/>
            <w:r w:rsidRPr="00294A2A">
              <w:rPr>
                <w:rFonts w:ascii="Times New Roman" w:hAnsi="Times New Roman" w:cs="Times New Roman"/>
              </w:rPr>
              <w:t>прибытия из других муниципальных образований Вологодской области, субъектов Российской Федерации или иных государств на территорию города для постоянного проживания;</w:t>
            </w:r>
          </w:p>
          <w:bookmarkEnd w:id="1"/>
          <w:p w:rsidR="0043291B" w:rsidRPr="00294A2A" w:rsidRDefault="0043291B" w:rsidP="00622444">
            <w:pPr>
              <w:autoSpaceDE w:val="0"/>
              <w:autoSpaceDN w:val="0"/>
              <w:adjustRightInd w:val="0"/>
              <w:jc w:val="both"/>
              <w:rPr>
                <w:rFonts w:ascii="Times New Roman" w:hAnsi="Times New Roman" w:cs="Times New Roman"/>
              </w:rPr>
            </w:pPr>
            <w:r w:rsidRPr="00294A2A">
              <w:rPr>
                <w:rFonts w:ascii="Times New Roman" w:hAnsi="Times New Roman" w:cs="Times New Roman"/>
              </w:rPr>
              <w:t>поступления по основному месту работы из организаций, не относящихся к бюджетным учреждениям здравоохранения Вологодской области, расположенных на территории города Череповца;</w:t>
            </w:r>
          </w:p>
          <w:p w:rsidR="0043291B" w:rsidRPr="00294A2A" w:rsidRDefault="0043291B" w:rsidP="00622444">
            <w:pPr>
              <w:autoSpaceDE w:val="0"/>
              <w:autoSpaceDN w:val="0"/>
              <w:adjustRightInd w:val="0"/>
              <w:jc w:val="both"/>
              <w:rPr>
                <w:rFonts w:ascii="Times New Roman" w:hAnsi="Times New Roman" w:cs="Times New Roman"/>
              </w:rPr>
            </w:pPr>
            <w:r w:rsidRPr="00294A2A">
              <w:rPr>
                <w:rFonts w:ascii="Times New Roman" w:hAnsi="Times New Roman" w:cs="Times New Roman"/>
              </w:rPr>
              <w:t>поступления по основному месту работы после окончания высшего учебного заведения.</w:t>
            </w:r>
          </w:p>
          <w:p w:rsidR="0043291B" w:rsidRDefault="0043291B" w:rsidP="00B66A45">
            <w:pPr>
              <w:jc w:val="both"/>
              <w:rPr>
                <w:rFonts w:ascii="Times New Roman" w:eastAsia="Times New Roman" w:hAnsi="Times New Roman" w:cs="Times New Roman"/>
              </w:rPr>
            </w:pPr>
            <w:r w:rsidRPr="00294A2A">
              <w:rPr>
                <w:rFonts w:ascii="Times New Roman" w:eastAsia="Times New Roman" w:hAnsi="Times New Roman" w:cs="Times New Roman"/>
              </w:rPr>
              <w:t xml:space="preserve">Перечень утверждён постановлением мэрии города Череповца от 29.12.2020 № 5551 </w:t>
            </w:r>
            <w:r w:rsidR="00294A2A" w:rsidRPr="00294A2A">
              <w:rPr>
                <w:rFonts w:ascii="Times New Roman" w:eastAsia="Times New Roman" w:hAnsi="Times New Roman" w:cs="Times New Roman"/>
              </w:rPr>
              <w:t>(</w:t>
            </w:r>
            <w:r w:rsidRPr="00294A2A">
              <w:rPr>
                <w:rFonts w:ascii="Times New Roman" w:eastAsia="Times New Roman" w:hAnsi="Times New Roman" w:cs="Times New Roman"/>
              </w:rPr>
              <w:t xml:space="preserve">должность - </w:t>
            </w:r>
            <w:r w:rsidRPr="00294A2A">
              <w:rPr>
                <w:rFonts w:ascii="Times New Roman" w:eastAsia="Times New Roman" w:hAnsi="Times New Roman" w:cs="Times New Roman"/>
              </w:rPr>
              <w:t>врач-психиатр).</w:t>
            </w:r>
          </w:p>
          <w:p w:rsidR="00294A2A" w:rsidRPr="00294A2A" w:rsidRDefault="00294A2A" w:rsidP="00B66A45">
            <w:pPr>
              <w:jc w:val="both"/>
              <w:rPr>
                <w:rFonts w:ascii="Times New Roman" w:eastAsia="Times New Roman" w:hAnsi="Times New Roman" w:cs="Times New Roman"/>
              </w:rPr>
            </w:pPr>
          </w:p>
        </w:tc>
        <w:tc>
          <w:tcPr>
            <w:tcW w:w="2334" w:type="dxa"/>
          </w:tcPr>
          <w:p w:rsidR="0043291B" w:rsidRPr="00294A2A" w:rsidRDefault="0043291B" w:rsidP="00622444">
            <w:pPr>
              <w:jc w:val="center"/>
              <w:rPr>
                <w:rFonts w:ascii="Times New Roman" w:eastAsia="Times New Roman" w:hAnsi="Times New Roman" w:cs="Times New Roman"/>
              </w:rPr>
            </w:pPr>
            <w:r w:rsidRPr="00294A2A">
              <w:rPr>
                <w:rFonts w:ascii="Times New Roman" w:eastAsia="Times New Roman" w:hAnsi="Times New Roman" w:cs="Times New Roman"/>
              </w:rPr>
              <w:t>500 000,00</w:t>
            </w:r>
          </w:p>
        </w:tc>
      </w:tr>
      <w:tr w:rsidR="00F4195F" w:rsidRPr="00CF0865" w:rsidTr="00622444">
        <w:trPr>
          <w:cantSplit/>
        </w:trPr>
        <w:tc>
          <w:tcPr>
            <w:tcW w:w="2547" w:type="dxa"/>
          </w:tcPr>
          <w:p w:rsidR="00F4195F" w:rsidRPr="00294A2A" w:rsidRDefault="00F4195F" w:rsidP="00622444">
            <w:pPr>
              <w:rPr>
                <w:rFonts w:ascii="Times New Roman" w:eastAsia="Times New Roman" w:hAnsi="Times New Roman" w:cs="Times New Roman"/>
              </w:rPr>
            </w:pPr>
            <w:r w:rsidRPr="00294A2A">
              <w:rPr>
                <w:rFonts w:ascii="Times New Roman" w:eastAsia="Times New Roman" w:hAnsi="Times New Roman" w:cs="Times New Roman"/>
              </w:rPr>
              <w:lastRenderedPageBreak/>
              <w:t>Ежемесячная социальная выплата для субсидирования части ежемесячного платежа по ипотечному кредиту (займу) при приобретении жилого помещения работникам бюджетных учреждений здравоохранения Вологодской области, расположенных на территории города Череповца</w:t>
            </w:r>
          </w:p>
        </w:tc>
        <w:tc>
          <w:tcPr>
            <w:tcW w:w="3827" w:type="dxa"/>
            <w:vMerge/>
          </w:tcPr>
          <w:p w:rsidR="00F4195F" w:rsidRPr="00294A2A" w:rsidRDefault="00F4195F" w:rsidP="00622444">
            <w:pPr>
              <w:jc w:val="both"/>
              <w:rPr>
                <w:rFonts w:ascii="Times New Roman" w:eastAsia="Times New Roman" w:hAnsi="Times New Roman" w:cs="Times New Roman"/>
              </w:rPr>
            </w:pPr>
          </w:p>
        </w:tc>
        <w:tc>
          <w:tcPr>
            <w:tcW w:w="6095" w:type="dxa"/>
          </w:tcPr>
          <w:p w:rsidR="00F4195F" w:rsidRPr="00294A2A" w:rsidRDefault="00F4195F" w:rsidP="00622444">
            <w:pPr>
              <w:jc w:val="both"/>
              <w:rPr>
                <w:rFonts w:ascii="Times New Roman" w:hAnsi="Times New Roman" w:cs="Times New Roman"/>
              </w:rPr>
            </w:pPr>
            <w:r w:rsidRPr="00294A2A">
              <w:rPr>
                <w:rFonts w:ascii="Times New Roman" w:eastAsia="Times New Roman" w:hAnsi="Times New Roman" w:cs="Times New Roman"/>
              </w:rPr>
              <w:t>Работники, в отношении которых постановлением мэрии города принято решение о признании права на предоставление социальных выплат и назначении единовременной социальной выплаты до 1 января 2020 года</w:t>
            </w:r>
          </w:p>
        </w:tc>
        <w:tc>
          <w:tcPr>
            <w:tcW w:w="2334" w:type="dxa"/>
          </w:tcPr>
          <w:p w:rsidR="00F4195F" w:rsidRPr="00294A2A" w:rsidRDefault="00F4195F" w:rsidP="00622444">
            <w:pPr>
              <w:jc w:val="both"/>
              <w:rPr>
                <w:rFonts w:ascii="Times New Roman" w:eastAsia="Times New Roman" w:hAnsi="Times New Roman" w:cs="Times New Roman"/>
              </w:rPr>
            </w:pPr>
            <w:r w:rsidRPr="00294A2A">
              <w:rPr>
                <w:rFonts w:ascii="Times New Roman" w:eastAsia="Times New Roman" w:hAnsi="Times New Roman" w:cs="Times New Roman"/>
              </w:rPr>
              <w:t>На протяжении первых 5 лет с момента ее назначения – сумма, полученная как разница между суммой ежемесячного платежа, и расчетной суммой ежемесячного платежа (не более 5 000,00).</w:t>
            </w:r>
          </w:p>
          <w:p w:rsidR="00F4195F" w:rsidRPr="00294A2A" w:rsidRDefault="00F4195F" w:rsidP="00622444">
            <w:pPr>
              <w:jc w:val="both"/>
              <w:rPr>
                <w:rFonts w:ascii="Times New Roman" w:eastAsia="Times New Roman" w:hAnsi="Times New Roman" w:cs="Times New Roman"/>
              </w:rPr>
            </w:pPr>
            <w:r w:rsidRPr="00294A2A">
              <w:rPr>
                <w:rFonts w:ascii="Times New Roman" w:eastAsia="Times New Roman" w:hAnsi="Times New Roman" w:cs="Times New Roman"/>
              </w:rPr>
              <w:t>На протяжении последующих 5 лет – сумма, полученная как разница между суммой ежемесячного платежа и расчётной суммой ежемесячного платежа (не более 10 000,00).</w:t>
            </w:r>
          </w:p>
        </w:tc>
      </w:tr>
    </w:tbl>
    <w:p w:rsidR="00B66A45" w:rsidRDefault="00B66A45" w:rsidP="00B66A45">
      <w:pPr>
        <w:spacing w:after="0" w:line="240" w:lineRule="auto"/>
        <w:rPr>
          <w:rFonts w:ascii="Times New Roman" w:eastAsia="Times New Roman" w:hAnsi="Times New Roman" w:cs="Times New Roman"/>
          <w:sz w:val="26"/>
          <w:szCs w:val="26"/>
        </w:rPr>
      </w:pPr>
      <w:bookmarkStart w:id="2" w:name="_GoBack"/>
      <w:bookmarkEnd w:id="2"/>
    </w:p>
    <w:sectPr w:rsidR="00B66A45" w:rsidSect="00B66A45">
      <w:pgSz w:w="16838" w:h="11906" w:orient="landscape"/>
      <w:pgMar w:top="102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861C1"/>
    <w:multiLevelType w:val="hybridMultilevel"/>
    <w:tmpl w:val="05062A54"/>
    <w:lvl w:ilvl="0" w:tplc="8AFA3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DA"/>
    <w:rsid w:val="00092EF8"/>
    <w:rsid w:val="000D68DF"/>
    <w:rsid w:val="00192BC1"/>
    <w:rsid w:val="00294A2A"/>
    <w:rsid w:val="00297884"/>
    <w:rsid w:val="003B7158"/>
    <w:rsid w:val="0043291B"/>
    <w:rsid w:val="00455686"/>
    <w:rsid w:val="004D351B"/>
    <w:rsid w:val="00703E09"/>
    <w:rsid w:val="00B41753"/>
    <w:rsid w:val="00B66A45"/>
    <w:rsid w:val="00B7383C"/>
    <w:rsid w:val="00CC4ADA"/>
    <w:rsid w:val="00DB08A5"/>
    <w:rsid w:val="00F41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A45"/>
    <w:pPr>
      <w:ind w:left="720"/>
      <w:contextualSpacing/>
    </w:pPr>
  </w:style>
  <w:style w:type="table" w:styleId="a4">
    <w:name w:val="Table Grid"/>
    <w:basedOn w:val="a1"/>
    <w:uiPriority w:val="59"/>
    <w:rsid w:val="00B66A4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A45"/>
    <w:pPr>
      <w:ind w:left="720"/>
      <w:contextualSpacing/>
    </w:pPr>
  </w:style>
  <w:style w:type="table" w:styleId="a4">
    <w:name w:val="Table Grid"/>
    <w:basedOn w:val="a1"/>
    <w:uiPriority w:val="59"/>
    <w:rsid w:val="00B66A4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853</Words>
  <Characters>4864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Дунаева</dc:creator>
  <cp:keywords/>
  <dc:description/>
  <cp:lastModifiedBy>Анна Дунаева</cp:lastModifiedBy>
  <cp:revision>14</cp:revision>
  <dcterms:created xsi:type="dcterms:W3CDTF">2021-05-06T12:10:00Z</dcterms:created>
  <dcterms:modified xsi:type="dcterms:W3CDTF">2021-05-06T12:52:00Z</dcterms:modified>
</cp:coreProperties>
</file>